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A807" w14:textId="49A7935A" w:rsidR="00323D55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595959"/>
          <w:sz w:val="30"/>
          <w:szCs w:val="30"/>
          <w:bdr w:val="none" w:sz="0" w:space="0" w:color="auto" w:frame="1"/>
        </w:rPr>
        <w:drawing>
          <wp:inline distT="0" distB="0" distL="0" distR="0" wp14:anchorId="26CA3CDA" wp14:editId="5EAEF577">
            <wp:extent cx="2272030" cy="60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"https://lh4.googleusercontent.com/4Eb4o8PZXowooOFA_Vj1__wOscjlUKCNxPvbSxaKQsxfdGlhID8IlZul1W5uAA9HQ-Ygdc0Q7hTyW3agQ88OPId3qVjZ4j6lhWkAyFPUn2hpeP0UeLn9Dcq1D4ksyM1qzoGSeYuoVbPvXYKONEoJbN0sRiACiayr8hzgp7i2Kjg62cn11BmRzk4Ozk9P5TzIBKy-LW8QQw" \* MERGEFORMATINET </w:instrTex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595959"/>
          <w:sz w:val="30"/>
          <w:szCs w:val="30"/>
          <w:bdr w:val="none" w:sz="0" w:space="0" w:color="auto" w:frame="1"/>
        </w:rPr>
        <w:drawing>
          <wp:inline distT="0" distB="0" distL="0" distR="0" wp14:anchorId="14D65648" wp14:editId="0C3633C0">
            <wp:extent cx="928370" cy="859155"/>
            <wp:effectExtent l="0" t="0" r="0" b="444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</w:p>
    <w:p w14:paraId="3CCCC567" w14:textId="16BDD4DD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</w:p>
    <w:p w14:paraId="42ACF2C6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AB 104 Consortium Meeting Agenda  </w:t>
      </w:r>
    </w:p>
    <w:p w14:paraId="7FEA6C18" w14:textId="32C1B8CD" w:rsidR="008B723D" w:rsidRPr="008B723D" w:rsidRDefault="006A71D6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February</w:t>
      </w:r>
      <w:r w:rsidR="00F307E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26A8C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/>
          <w:bCs/>
          <w:color w:val="000000"/>
        </w:rPr>
        <w:t>7</w:t>
      </w:r>
      <w:r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F307E4">
        <w:rPr>
          <w:rFonts w:ascii="Arial" w:eastAsia="Times New Roman" w:hAnsi="Arial" w:cs="Arial"/>
          <w:b/>
          <w:bCs/>
          <w:color w:val="000000"/>
        </w:rPr>
        <w:t>,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26A8C">
        <w:rPr>
          <w:rFonts w:ascii="Arial" w:eastAsia="Times New Roman" w:hAnsi="Arial" w:cs="Arial"/>
          <w:b/>
          <w:bCs/>
          <w:color w:val="000000"/>
        </w:rPr>
        <w:t>3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10:00 a.m.  </w:t>
      </w:r>
    </w:p>
    <w:p w14:paraId="7AEB7AFB" w14:textId="323A94E5" w:rsidR="008B723D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 xml:space="preserve">Hybrid Meeting: Zoom/Room </w:t>
      </w:r>
      <w:proofErr w:type="spellStart"/>
      <w:r w:rsidRPr="008B723D">
        <w:rPr>
          <w:rFonts w:ascii="Arial" w:eastAsia="Times New Roman" w:hAnsi="Arial" w:cs="Arial"/>
          <w:b/>
          <w:bCs/>
          <w:color w:val="000000"/>
        </w:rPr>
        <w:t>HU106</w:t>
      </w:r>
      <w:proofErr w:type="spellEnd"/>
    </w:p>
    <w:p w14:paraId="10CA5CFB" w14:textId="77777777" w:rsidR="006A71D6" w:rsidRDefault="006A71D6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A753E58" w14:textId="645919F7" w:rsidR="00D26A8C" w:rsidRDefault="00000000" w:rsidP="00D26A8C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hyperlink r:id="rId7" w:history="1">
        <w:r w:rsidR="006A71D6" w:rsidRPr="006A71D6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https://gavilan-edu.zoom.us/j/89205374164?pwd=MC8xQWZ0N1JMci90MHQzbWdFVk9aQT09</w:t>
        </w:r>
      </w:hyperlink>
    </w:p>
    <w:p w14:paraId="36D9D862" w14:textId="77777777" w:rsidR="008B723D" w:rsidRPr="005832E7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 </w:t>
      </w:r>
    </w:p>
    <w:p w14:paraId="0B9BF0F7" w14:textId="69DECA09" w:rsidR="008B723D" w:rsidRPr="005832E7" w:rsidRDefault="000829A2" w:rsidP="000829A2">
      <w:pPr>
        <w:pStyle w:val="ListParagraph"/>
        <w:numPr>
          <w:ilvl w:val="0"/>
          <w:numId w:val="20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Call to Order: </w:t>
      </w:r>
    </w:p>
    <w:p w14:paraId="4C84AE28" w14:textId="036C5967" w:rsidR="000829A2" w:rsidRPr="005832E7" w:rsidRDefault="000829A2" w:rsidP="000829A2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Roll Call: </w:t>
      </w:r>
    </w:p>
    <w:p w14:paraId="6F53DA75" w14:textId="6EAE8989" w:rsidR="000829A2" w:rsidRPr="005832E7" w:rsidRDefault="000829A2" w:rsidP="000829A2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Public Comments</w:t>
      </w:r>
      <w:r w:rsidR="0075464E" w:rsidRPr="005832E7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48337DF7" w14:textId="77777777" w:rsidR="009E671B" w:rsidRPr="005832E7" w:rsidRDefault="009E671B" w:rsidP="009E671B">
      <w:pPr>
        <w:pStyle w:val="ListParagraph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BFB46CE" w14:textId="605C8DE3" w:rsidR="000829A2" w:rsidRPr="005832E7" w:rsidRDefault="000829A2" w:rsidP="000829A2">
      <w:pPr>
        <w:pStyle w:val="ListParagraph"/>
        <w:numPr>
          <w:ilvl w:val="0"/>
          <w:numId w:val="20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Discussion Items</w:t>
      </w:r>
    </w:p>
    <w:p w14:paraId="59BC375F" w14:textId="168D29F7" w:rsidR="00E247FE" w:rsidRPr="005832E7" w:rsidRDefault="00E247FE" w:rsidP="00D26A8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Approve prior meeting minutes (</w:t>
      </w:r>
      <w:r w:rsidR="006A71D6">
        <w:rPr>
          <w:rFonts w:ascii="Arial" w:eastAsia="Times New Roman" w:hAnsi="Arial" w:cs="Arial"/>
          <w:sz w:val="22"/>
          <w:szCs w:val="22"/>
        </w:rPr>
        <w:t>January</w:t>
      </w:r>
      <w:r w:rsidRPr="005832E7">
        <w:rPr>
          <w:rFonts w:ascii="Arial" w:eastAsia="Times New Roman" w:hAnsi="Arial" w:cs="Arial"/>
          <w:sz w:val="22"/>
          <w:szCs w:val="22"/>
        </w:rPr>
        <w:t>)</w:t>
      </w:r>
    </w:p>
    <w:p w14:paraId="409C04BD" w14:textId="4B1AE3E0" w:rsidR="00E247FE" w:rsidRPr="005832E7" w:rsidRDefault="00E247FE" w:rsidP="00D26A8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Year one activities update</w:t>
      </w:r>
    </w:p>
    <w:p w14:paraId="61A4F5FE" w14:textId="408FB96E" w:rsidR="0063151E" w:rsidRDefault="0063151E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Common intake form</w:t>
      </w:r>
    </w:p>
    <w:p w14:paraId="64C97C7D" w14:textId="5333F8E4" w:rsidR="006A71D6" w:rsidRPr="005832E7" w:rsidRDefault="006A71D6" w:rsidP="006A71D6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Pending CASA review by Mr. de Reza</w:t>
      </w:r>
    </w:p>
    <w:p w14:paraId="01A7C4CB" w14:textId="77777777" w:rsidR="00B54F9A" w:rsidRPr="005832E7" w:rsidRDefault="0063151E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Counselor meeting</w:t>
      </w:r>
      <w:r w:rsidR="007D3570" w:rsidRPr="005832E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88626D2" w14:textId="6F461030" w:rsidR="0063151E" w:rsidRPr="005832E7" w:rsidRDefault="006A71D6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To be scheduled once intake form is finalized</w:t>
      </w:r>
    </w:p>
    <w:p w14:paraId="10C782C5" w14:textId="5AE02A1B" w:rsidR="0063151E" w:rsidRPr="005832E7" w:rsidRDefault="0063151E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Outreach </w:t>
      </w:r>
      <w:r w:rsidR="006A71D6">
        <w:rPr>
          <w:rFonts w:ascii="Arial" w:eastAsia="Times New Roman" w:hAnsi="Arial" w:cs="Arial"/>
          <w:sz w:val="22"/>
          <w:szCs w:val="22"/>
        </w:rPr>
        <w:t>-postponed and focusing on faculty recruitment</w:t>
      </w:r>
    </w:p>
    <w:p w14:paraId="75998354" w14:textId="77F0514A" w:rsidR="0063151E" w:rsidRPr="005832E7" w:rsidRDefault="0063151E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Increasing partner engagement</w:t>
      </w:r>
    </w:p>
    <w:p w14:paraId="596B87C1" w14:textId="0199B141" w:rsidR="00B54F9A" w:rsidRPr="005832E7" w:rsidRDefault="006A71D6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Ms. Pedroso suggests </w:t>
      </w:r>
      <w:r w:rsidR="003D61F0">
        <w:rPr>
          <w:rFonts w:ascii="Arial" w:eastAsia="Times New Roman" w:hAnsi="Arial" w:cs="Arial"/>
          <w:sz w:val="22"/>
          <w:szCs w:val="22"/>
        </w:rPr>
        <w:t>this objective be</w:t>
      </w:r>
      <w:r>
        <w:rPr>
          <w:rFonts w:ascii="Arial" w:eastAsia="Times New Roman" w:hAnsi="Arial" w:cs="Arial"/>
          <w:sz w:val="22"/>
          <w:szCs w:val="22"/>
        </w:rPr>
        <w:t xml:space="preserve"> table</w:t>
      </w:r>
      <w:r w:rsidR="003D61F0">
        <w:rPr>
          <w:rFonts w:ascii="Arial" w:eastAsia="Times New Roman" w:hAnsi="Arial" w:cs="Arial"/>
          <w:sz w:val="22"/>
          <w:szCs w:val="22"/>
        </w:rPr>
        <w:t>d as</w:t>
      </w:r>
      <w:r>
        <w:rPr>
          <w:rFonts w:ascii="Arial" w:eastAsia="Times New Roman" w:hAnsi="Arial" w:cs="Arial"/>
          <w:sz w:val="22"/>
          <w:szCs w:val="22"/>
        </w:rPr>
        <w:t xml:space="preserve"> additional courses at partner agencies </w:t>
      </w:r>
      <w:r w:rsidR="003D61F0">
        <w:rPr>
          <w:rFonts w:ascii="Arial" w:eastAsia="Times New Roman" w:hAnsi="Arial" w:cs="Arial"/>
          <w:sz w:val="22"/>
          <w:szCs w:val="22"/>
        </w:rPr>
        <w:t xml:space="preserve">is not feasible at this time </w:t>
      </w:r>
      <w:r>
        <w:rPr>
          <w:rFonts w:ascii="Arial" w:eastAsia="Times New Roman" w:hAnsi="Arial" w:cs="Arial"/>
          <w:sz w:val="22"/>
          <w:szCs w:val="22"/>
        </w:rPr>
        <w:t>due to lack of instructors and focus on establishing industry partners.</w:t>
      </w:r>
    </w:p>
    <w:p w14:paraId="56BE3938" w14:textId="558090DC" w:rsidR="0063151E" w:rsidRPr="005832E7" w:rsidRDefault="007D3570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Assessment</w:t>
      </w:r>
      <w:r w:rsidR="006A71D6">
        <w:rPr>
          <w:rFonts w:ascii="Arial" w:eastAsia="Times New Roman" w:hAnsi="Arial" w:cs="Arial"/>
          <w:sz w:val="22"/>
          <w:szCs w:val="22"/>
        </w:rPr>
        <w:t>: Member presentations</w:t>
      </w:r>
    </w:p>
    <w:p w14:paraId="5C1B655E" w14:textId="75456732" w:rsidR="00B54F9A" w:rsidRDefault="006A71D6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Gavilan College: Mr. de Reza</w:t>
      </w:r>
    </w:p>
    <w:p w14:paraId="0294DA9C" w14:textId="1AE40E04" w:rsidR="006A71D6" w:rsidRDefault="006A71D6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Morgan Hill Adult School: Mr. </w:t>
      </w:r>
      <w:proofErr w:type="spellStart"/>
      <w:r>
        <w:rPr>
          <w:rFonts w:ascii="Arial" w:eastAsia="Times New Roman" w:hAnsi="Arial" w:cs="Arial"/>
          <w:sz w:val="22"/>
          <w:szCs w:val="22"/>
        </w:rPr>
        <w:t>Cerdan</w:t>
      </w:r>
      <w:proofErr w:type="spellEnd"/>
    </w:p>
    <w:p w14:paraId="39FA622E" w14:textId="40AB6926" w:rsidR="006A71D6" w:rsidRDefault="006A71D6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Gilroy Unified School District: </w:t>
      </w:r>
      <w:r w:rsidR="00DF02E9">
        <w:rPr>
          <w:rFonts w:ascii="Arial" w:eastAsia="Times New Roman" w:hAnsi="Arial" w:cs="Arial"/>
          <w:sz w:val="22"/>
          <w:szCs w:val="22"/>
        </w:rPr>
        <w:t>Mr. CamachoLight</w:t>
      </w:r>
    </w:p>
    <w:p w14:paraId="62A7D6D6" w14:textId="3AFB4B32" w:rsidR="006A71D6" w:rsidRPr="005832E7" w:rsidRDefault="006A71D6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 Unified School District:  Ms. Grissom on behalf of instructors</w:t>
      </w:r>
    </w:p>
    <w:p w14:paraId="67FE8B0F" w14:textId="457B1746" w:rsidR="007D3570" w:rsidRPr="005832E7" w:rsidRDefault="007D3570" w:rsidP="00D26A8C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Employment data</w:t>
      </w:r>
    </w:p>
    <w:p w14:paraId="6A8545FA" w14:textId="77777777" w:rsidR="003D61F0" w:rsidRDefault="003D61F0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Pending CASAS review by Mr. de Reza</w:t>
      </w:r>
    </w:p>
    <w:p w14:paraId="458D08F4" w14:textId="27BEC4BB" w:rsidR="00B54F9A" w:rsidRDefault="00B54F9A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Develop an alternative system for collection</w:t>
      </w:r>
      <w:r w:rsidR="00D26A8C" w:rsidRPr="005832E7">
        <w:rPr>
          <w:rFonts w:ascii="Arial" w:eastAsia="Times New Roman" w:hAnsi="Arial" w:cs="Arial"/>
          <w:sz w:val="22"/>
          <w:szCs w:val="22"/>
        </w:rPr>
        <w:t xml:space="preserve"> of </w:t>
      </w:r>
      <w:r w:rsidRPr="005832E7">
        <w:rPr>
          <w:rFonts w:ascii="Arial" w:eastAsia="Times New Roman" w:hAnsi="Arial" w:cs="Arial"/>
          <w:sz w:val="22"/>
          <w:szCs w:val="22"/>
        </w:rPr>
        <w:t>employment information via google forms (link to CASAS)</w:t>
      </w:r>
    </w:p>
    <w:p w14:paraId="5C8E0D7A" w14:textId="4F445AAC" w:rsidR="00FA0B89" w:rsidRDefault="00FA0B89" w:rsidP="00D26A8C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CDE update—state seeks to increase SSN from about 22%</w:t>
      </w:r>
      <w:r>
        <w:rPr>
          <w:rFonts w:ascii="Arial" w:eastAsia="Times New Roman" w:hAnsi="Arial" w:cs="Arial"/>
          <w:sz w:val="22"/>
          <w:szCs w:val="22"/>
        </w:rPr>
        <w:br/>
        <w:t xml:space="preserve"> to 45% or student response from 36% to 60% (by June 2024)</w:t>
      </w:r>
    </w:p>
    <w:p w14:paraId="10C3599B" w14:textId="63884B59" w:rsidR="003D61F0" w:rsidRDefault="003D61F0" w:rsidP="003D61F0">
      <w:pPr>
        <w:pStyle w:val="ListParagraph"/>
        <w:numPr>
          <w:ilvl w:val="2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Short term certifications</w:t>
      </w:r>
    </w:p>
    <w:p w14:paraId="6654DB46" w14:textId="5E7B9EBB" w:rsidR="003D61F0" w:rsidRPr="004A7981" w:rsidRDefault="003D61F0" w:rsidP="004A7981">
      <w:pPr>
        <w:pStyle w:val="ListParagraph"/>
        <w:numPr>
          <w:ilvl w:val="3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Survey has been drafted and translated. </w:t>
      </w:r>
    </w:p>
    <w:p w14:paraId="6E64F8DE" w14:textId="77777777" w:rsidR="00D26A8C" w:rsidRPr="005832E7" w:rsidRDefault="00D26A8C" w:rsidP="00D26A8C">
      <w:p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F324C95" w14:textId="644E3490" w:rsidR="003D61F0" w:rsidRDefault="003D61F0" w:rsidP="00D26A8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Funding Structure</w:t>
      </w:r>
    </w:p>
    <w:p w14:paraId="7F3BCF62" w14:textId="77777777" w:rsidR="004A7981" w:rsidRDefault="004A7981" w:rsidP="003D61F0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Assembly Bill No. 149; Approved September 25, 2022</w:t>
      </w:r>
    </w:p>
    <w:p w14:paraId="71CF2E10" w14:textId="0AEF3996" w:rsidR="003D61F0" w:rsidRDefault="004A7981" w:rsidP="004A7981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Summary Presentation: </w:t>
      </w:r>
      <w:r w:rsidR="003D61F0">
        <w:rPr>
          <w:rFonts w:ascii="Arial" w:eastAsia="Times New Roman" w:hAnsi="Arial" w:cs="Arial"/>
          <w:sz w:val="22"/>
          <w:szCs w:val="22"/>
        </w:rPr>
        <w:t>No more than 20% carryover for two years starting 2022-23.</w:t>
      </w:r>
    </w:p>
    <w:p w14:paraId="0483F7E5" w14:textId="5050C91E" w:rsidR="003D61F0" w:rsidRDefault="003D61F0" w:rsidP="003D61F0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3D61F0">
        <w:rPr>
          <w:rFonts w:ascii="Arial" w:eastAsia="Times New Roman" w:hAnsi="Arial" w:cs="Arial"/>
          <w:sz w:val="22"/>
          <w:szCs w:val="22"/>
        </w:rPr>
        <w:t xml:space="preserve">Potential Changes to funding structure: </w:t>
      </w:r>
      <w:r w:rsidR="004A7981">
        <w:rPr>
          <w:rFonts w:ascii="Arial" w:eastAsia="Times New Roman" w:hAnsi="Arial" w:cs="Arial"/>
          <w:sz w:val="22"/>
          <w:szCs w:val="22"/>
        </w:rPr>
        <w:t>Redesigning California’s Adult Education Funding Model, December 2022</w:t>
      </w:r>
    </w:p>
    <w:p w14:paraId="7A5B085A" w14:textId="4BB77CDE" w:rsidR="004A7981" w:rsidRDefault="004A7981" w:rsidP="004A7981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Presentation</w:t>
      </w:r>
    </w:p>
    <w:p w14:paraId="5BEED140" w14:textId="4AF12776" w:rsidR="003D61F0" w:rsidRDefault="003D61F0" w:rsidP="003D61F0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Current distribution calculations</w:t>
      </w:r>
      <w:r w:rsidR="004A7981">
        <w:rPr>
          <w:rFonts w:ascii="Arial" w:eastAsia="Times New Roman" w:hAnsi="Arial" w:cs="Arial"/>
          <w:sz w:val="22"/>
          <w:szCs w:val="22"/>
        </w:rPr>
        <w:t xml:space="preserve"> (review)</w:t>
      </w:r>
    </w:p>
    <w:p w14:paraId="67B5CB1A" w14:textId="77777777" w:rsidR="004A7981" w:rsidRPr="003D61F0" w:rsidRDefault="004A7981" w:rsidP="004A7981">
      <w:pPr>
        <w:pStyle w:val="ListParagraph"/>
        <w:spacing w:before="120" w:after="120"/>
        <w:ind w:left="288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D7FE9C2" w14:textId="16C07FA6" w:rsidR="003D61F0" w:rsidRDefault="003D61F0" w:rsidP="00D26A8C">
      <w:pPr>
        <w:pStyle w:val="ListParagraph"/>
        <w:numPr>
          <w:ilvl w:val="0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Informational </w:t>
      </w:r>
    </w:p>
    <w:p w14:paraId="641B7767" w14:textId="77777777" w:rsidR="003D61F0" w:rsidRPr="005832E7" w:rsidRDefault="003D61F0" w:rsidP="003D61F0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MOU signature status</w:t>
      </w:r>
    </w:p>
    <w:p w14:paraId="78E77FB7" w14:textId="655BBFDB" w:rsidR="003D61F0" w:rsidRPr="003D61F0" w:rsidRDefault="003D61F0" w:rsidP="003D61F0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San Benito and Morgan Hill scheduled </w:t>
      </w:r>
      <w:r>
        <w:rPr>
          <w:rFonts w:ascii="Arial" w:eastAsia="Times New Roman" w:hAnsi="Arial" w:cs="Arial"/>
          <w:sz w:val="22"/>
          <w:szCs w:val="22"/>
        </w:rPr>
        <w:t>approved at February’s meeting. MOUs will be sent as soon as copies are received by Ms. Pedroso.</w:t>
      </w:r>
    </w:p>
    <w:p w14:paraId="6C712D92" w14:textId="77777777" w:rsidR="003D61F0" w:rsidRDefault="003D61F0" w:rsidP="003D61F0">
      <w:pPr>
        <w:pStyle w:val="ListParagraph"/>
        <w:spacing w:before="120" w:after="120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FE6AEFB" w14:textId="7DE68797" w:rsidR="003D61F0" w:rsidRDefault="003D61F0" w:rsidP="003D61F0">
      <w:pPr>
        <w:pStyle w:val="ListParagraph"/>
        <w:numPr>
          <w:ilvl w:val="1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CASAs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Summer Institute: June 12-15, Hyat</w:t>
      </w:r>
      <w:r w:rsidR="00815F2D">
        <w:rPr>
          <w:rFonts w:ascii="Arial" w:eastAsia="Times New Roman" w:hAnsi="Arial" w:cs="Arial"/>
          <w:sz w:val="22"/>
          <w:szCs w:val="22"/>
        </w:rPr>
        <w:t>t</w:t>
      </w:r>
      <w:r>
        <w:rPr>
          <w:rFonts w:ascii="Arial" w:eastAsia="Times New Roman" w:hAnsi="Arial" w:cs="Arial"/>
          <w:sz w:val="22"/>
          <w:szCs w:val="22"/>
        </w:rPr>
        <w:t xml:space="preserve"> in Orange County</w:t>
      </w:r>
    </w:p>
    <w:p w14:paraId="558C4769" w14:textId="02DB1926" w:rsidR="003D61F0" w:rsidRPr="003D61F0" w:rsidRDefault="003D61F0" w:rsidP="003D61F0">
      <w:pPr>
        <w:pStyle w:val="ListParagraph"/>
        <w:numPr>
          <w:ilvl w:val="2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Agenda: </w:t>
      </w:r>
      <w:r w:rsidRPr="003D61F0">
        <w:rPr>
          <w:rFonts w:ascii="Arial" w:eastAsia="Times New Roman" w:hAnsi="Arial" w:cs="Arial"/>
          <w:sz w:val="22"/>
          <w:szCs w:val="22"/>
        </w:rPr>
        <w:t>https://</w:t>
      </w:r>
      <w:proofErr w:type="spellStart"/>
      <w:r w:rsidRPr="003D61F0">
        <w:rPr>
          <w:rFonts w:ascii="Arial" w:eastAsia="Times New Roman" w:hAnsi="Arial" w:cs="Arial"/>
          <w:sz w:val="22"/>
          <w:szCs w:val="22"/>
        </w:rPr>
        <w:t>www.casas.org</w:t>
      </w:r>
      <w:proofErr w:type="spellEnd"/>
      <w:r w:rsidRPr="003D61F0">
        <w:rPr>
          <w:rFonts w:ascii="Arial" w:eastAsia="Times New Roman" w:hAnsi="Arial" w:cs="Arial"/>
          <w:sz w:val="22"/>
          <w:szCs w:val="22"/>
        </w:rPr>
        <w:t>/training-and-support/SI/Agenda</w:t>
      </w:r>
    </w:p>
    <w:p w14:paraId="3A78986D" w14:textId="592BD2D3" w:rsidR="003D61F0" w:rsidRDefault="003D61F0" w:rsidP="003D61F0">
      <w:pPr>
        <w:pStyle w:val="ListParagraph"/>
        <w:numPr>
          <w:ilvl w:val="2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Registration: </w:t>
      </w:r>
      <w:hyperlink r:id="rId8" w:history="1">
        <w:r w:rsidRPr="008963BD">
          <w:rPr>
            <w:rStyle w:val="Hyperlink"/>
            <w:rFonts w:ascii="Arial" w:eastAsia="Times New Roman" w:hAnsi="Arial" w:cs="Arial"/>
            <w:sz w:val="22"/>
            <w:szCs w:val="22"/>
          </w:rPr>
          <w:t>https://</w:t>
        </w:r>
        <w:proofErr w:type="spellStart"/>
        <w:r w:rsidRPr="008963BD">
          <w:rPr>
            <w:rStyle w:val="Hyperlink"/>
            <w:rFonts w:ascii="Arial" w:eastAsia="Times New Roman" w:hAnsi="Arial" w:cs="Arial"/>
            <w:sz w:val="22"/>
            <w:szCs w:val="22"/>
          </w:rPr>
          <w:t>www.casas.org</w:t>
        </w:r>
        <w:proofErr w:type="spellEnd"/>
        <w:r w:rsidRPr="008963BD">
          <w:rPr>
            <w:rStyle w:val="Hyperlink"/>
            <w:rFonts w:ascii="Arial" w:eastAsia="Times New Roman" w:hAnsi="Arial" w:cs="Arial"/>
            <w:sz w:val="22"/>
            <w:szCs w:val="22"/>
          </w:rPr>
          <w:t>/training-and-support/SI</w:t>
        </w:r>
      </w:hyperlink>
    </w:p>
    <w:p w14:paraId="284D5278" w14:textId="77777777" w:rsidR="003D61F0" w:rsidRDefault="003D61F0" w:rsidP="003D61F0">
      <w:pPr>
        <w:pStyle w:val="ListParagraph"/>
        <w:spacing w:before="120" w:after="120"/>
        <w:ind w:left="144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3887F68" w14:textId="110FDAE6" w:rsidR="003D61F0" w:rsidRPr="005832E7" w:rsidRDefault="003D61F0" w:rsidP="003D61F0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Quarterly Reporting Upcoming Deadlines</w:t>
      </w:r>
    </w:p>
    <w:p w14:paraId="0143DD2C" w14:textId="2BFE3B41" w:rsidR="003D61F0" w:rsidRPr="003D61F0" w:rsidRDefault="003D61F0" w:rsidP="003D61F0">
      <w:pPr>
        <w:pStyle w:val="ListParagraph"/>
        <w:numPr>
          <w:ilvl w:val="2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March 1</w:t>
      </w:r>
      <w:r w:rsidRPr="005832E7">
        <w:rPr>
          <w:rFonts w:ascii="Arial" w:eastAsia="Times New Roman" w:hAnsi="Arial" w:cs="Arial"/>
          <w:sz w:val="22"/>
          <w:szCs w:val="22"/>
        </w:rPr>
        <w:t xml:space="preserve">: </w:t>
      </w:r>
      <w:proofErr w:type="spellStart"/>
      <w:r w:rsidRPr="005832E7">
        <w:rPr>
          <w:rFonts w:ascii="Arial" w:eastAsia="Times New Roman" w:hAnsi="Arial" w:cs="Arial"/>
          <w:sz w:val="22"/>
          <w:szCs w:val="22"/>
        </w:rPr>
        <w:t>Q2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due in NOVA</w:t>
      </w:r>
      <w:r w:rsidR="00815F2D">
        <w:rPr>
          <w:rFonts w:ascii="Arial" w:eastAsia="Times New Roman" w:hAnsi="Arial" w:cs="Arial"/>
          <w:sz w:val="22"/>
          <w:szCs w:val="22"/>
        </w:rPr>
        <w:t xml:space="preserve"> (need to indicate use of carryover</w:t>
      </w:r>
      <w:r w:rsidR="004A7981">
        <w:rPr>
          <w:rFonts w:ascii="Arial" w:eastAsia="Times New Roman" w:hAnsi="Arial" w:cs="Arial"/>
          <w:sz w:val="22"/>
          <w:szCs w:val="22"/>
        </w:rPr>
        <w:t>)</w:t>
      </w:r>
      <w:r w:rsidR="00815F2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4213B05" w14:textId="77777777" w:rsidR="003D61F0" w:rsidRDefault="003D61F0" w:rsidP="003D61F0">
      <w:pPr>
        <w:pStyle w:val="ListParagraph"/>
        <w:spacing w:before="120" w:after="120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68D8B81" w14:textId="34A91A2E" w:rsidR="001C47EC" w:rsidRPr="005832E7" w:rsidRDefault="001C47EC" w:rsidP="00D26A8C">
      <w:pPr>
        <w:pStyle w:val="ListParagraph"/>
        <w:numPr>
          <w:ilvl w:val="0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</w:p>
    <w:p w14:paraId="78700DD7" w14:textId="5BD494A8" w:rsidR="001C47EC" w:rsidRPr="005832E7" w:rsidRDefault="001C47EC" w:rsidP="00D26A8C">
      <w:pPr>
        <w:pStyle w:val="ListParagraph"/>
        <w:numPr>
          <w:ilvl w:val="1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3D61F0">
        <w:rPr>
          <w:rFonts w:ascii="Arial" w:eastAsia="Times New Roman" w:hAnsi="Arial" w:cs="Arial"/>
          <w:sz w:val="22"/>
          <w:szCs w:val="22"/>
        </w:rPr>
        <w:t xml:space="preserve"> (Dual enrollment)</w:t>
      </w:r>
    </w:p>
    <w:p w14:paraId="034E2575" w14:textId="38130EB7" w:rsidR="001C47EC" w:rsidRDefault="001C47EC" w:rsidP="00D26A8C">
      <w:pPr>
        <w:pStyle w:val="ListParagraph"/>
        <w:numPr>
          <w:ilvl w:val="1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Other upcoming agenda times</w:t>
      </w:r>
    </w:p>
    <w:p w14:paraId="7B599F41" w14:textId="1AD8FA87" w:rsidR="003D61F0" w:rsidRPr="003D61F0" w:rsidRDefault="003D61F0" w:rsidP="003D61F0">
      <w:pPr>
        <w:pStyle w:val="ListParagraph"/>
        <w:numPr>
          <w:ilvl w:val="1"/>
          <w:numId w:val="20"/>
        </w:numPr>
        <w:spacing w:before="120" w:after="120"/>
        <w:textAlignment w:val="baseline"/>
        <w:rPr>
          <w:rFonts w:ascii="Arial" w:eastAsia="Times New Roman" w:hAnsi="Arial" w:cs="Arial"/>
          <w:sz w:val="22"/>
          <w:szCs w:val="22"/>
        </w:rPr>
      </w:pPr>
      <w:r w:rsidRPr="003D61F0">
        <w:rPr>
          <w:rFonts w:ascii="Arial" w:eastAsia="Times New Roman" w:hAnsi="Arial" w:cs="Arial"/>
          <w:sz w:val="22"/>
          <w:szCs w:val="22"/>
        </w:rPr>
        <w:t xml:space="preserve">Schedule </w:t>
      </w:r>
      <w:r>
        <w:rPr>
          <w:rFonts w:ascii="Arial" w:eastAsia="Times New Roman" w:hAnsi="Arial" w:cs="Arial"/>
          <w:sz w:val="22"/>
          <w:szCs w:val="22"/>
        </w:rPr>
        <w:t xml:space="preserve">of </w:t>
      </w:r>
      <w:r w:rsidRPr="003D61F0">
        <w:rPr>
          <w:rFonts w:ascii="Arial" w:eastAsia="Times New Roman" w:hAnsi="Arial" w:cs="Arial"/>
          <w:sz w:val="22"/>
          <w:szCs w:val="22"/>
        </w:rPr>
        <w:t>next meeting dates and times</w:t>
      </w:r>
      <w:r>
        <w:rPr>
          <w:rFonts w:ascii="Arial" w:eastAsia="Times New Roman" w:hAnsi="Arial" w:cs="Arial"/>
          <w:sz w:val="22"/>
          <w:szCs w:val="22"/>
        </w:rPr>
        <w:t xml:space="preserve"> (10 am to 12 pm)</w:t>
      </w:r>
    </w:p>
    <w:p w14:paraId="75D373F7" w14:textId="77777777" w:rsidR="003D61F0" w:rsidRPr="005832E7" w:rsidRDefault="003D61F0" w:rsidP="003D61F0">
      <w:pPr>
        <w:pStyle w:val="ListParagraph"/>
        <w:numPr>
          <w:ilvl w:val="3"/>
          <w:numId w:val="20"/>
        </w:numPr>
        <w:spacing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March 13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5832E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C14BF9E" w14:textId="77777777" w:rsidR="003D61F0" w:rsidRPr="005832E7" w:rsidRDefault="003D61F0" w:rsidP="003D61F0">
      <w:pPr>
        <w:pStyle w:val="ListParagraph"/>
        <w:numPr>
          <w:ilvl w:val="3"/>
          <w:numId w:val="20"/>
        </w:numPr>
        <w:spacing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April 24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5832E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307F806" w14:textId="77777777" w:rsidR="003D61F0" w:rsidRPr="005832E7" w:rsidRDefault="003D61F0" w:rsidP="003D61F0">
      <w:pPr>
        <w:pStyle w:val="ListParagraph"/>
        <w:numPr>
          <w:ilvl w:val="3"/>
          <w:numId w:val="20"/>
        </w:numPr>
        <w:spacing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May 15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5832E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E284E88" w14:textId="7364D7C5" w:rsidR="003D61F0" w:rsidRPr="003D61F0" w:rsidRDefault="003D61F0" w:rsidP="003D61F0">
      <w:pPr>
        <w:pStyle w:val="ListParagraph"/>
        <w:numPr>
          <w:ilvl w:val="3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June 12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(may need to reschedule)</w:t>
      </w:r>
    </w:p>
    <w:p w14:paraId="5723DEE0" w14:textId="388E9751" w:rsidR="0071098B" w:rsidRPr="005832E7" w:rsidRDefault="00D26A8C" w:rsidP="00D26A8C">
      <w:pPr>
        <w:pStyle w:val="ListParagraph"/>
        <w:numPr>
          <w:ilvl w:val="0"/>
          <w:numId w:val="20"/>
        </w:numPr>
        <w:spacing w:before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Adjournment</w:t>
      </w:r>
    </w:p>
    <w:p w14:paraId="514FD7F7" w14:textId="1EA3B679" w:rsidR="00F979D5" w:rsidRPr="005832E7" w:rsidRDefault="00F979D5" w:rsidP="00F979D5">
      <w:pPr>
        <w:spacing w:before="12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99C0AAA" w14:textId="0A9C4E98" w:rsidR="00F979D5" w:rsidRPr="005832E7" w:rsidRDefault="005832E7" w:rsidP="00F979D5">
      <w:pPr>
        <w:spacing w:before="1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5832E7">
        <w:rPr>
          <w:rFonts w:ascii="Arial" w:eastAsia="Times New Roman" w:hAnsi="Arial" w:cs="Arial"/>
          <w:b/>
          <w:bCs/>
          <w:sz w:val="22"/>
          <w:szCs w:val="22"/>
        </w:rPr>
        <w:t xml:space="preserve">Direct public comments to Rosio Pedroso at </w:t>
      </w:r>
      <w:proofErr w:type="spellStart"/>
      <w:r w:rsidRPr="005832E7">
        <w:rPr>
          <w:rFonts w:ascii="Arial" w:eastAsia="Times New Roman" w:hAnsi="Arial" w:cs="Arial"/>
          <w:b/>
          <w:bCs/>
          <w:sz w:val="22"/>
          <w:szCs w:val="22"/>
        </w:rPr>
        <w:t>rpedroso@gavilan.edu</w:t>
      </w:r>
      <w:proofErr w:type="spellEnd"/>
      <w:r w:rsidRPr="005832E7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sectPr w:rsidR="00F979D5" w:rsidRPr="0058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A1781"/>
    <w:multiLevelType w:val="hybridMultilevel"/>
    <w:tmpl w:val="B6823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1997">
    <w:abstractNumId w:val="6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3"/>
  </w:num>
  <w:num w:numId="3" w16cid:durableId="112987767">
    <w:abstractNumId w:val="10"/>
  </w:num>
  <w:num w:numId="4" w16cid:durableId="706180320">
    <w:abstractNumId w:val="7"/>
  </w:num>
  <w:num w:numId="5" w16cid:durableId="1978678177">
    <w:abstractNumId w:val="13"/>
  </w:num>
  <w:num w:numId="6" w16cid:durableId="1397631857">
    <w:abstractNumId w:val="2"/>
  </w:num>
  <w:num w:numId="7" w16cid:durableId="1049114527">
    <w:abstractNumId w:val="1"/>
  </w:num>
  <w:num w:numId="8" w16cid:durableId="374693161">
    <w:abstractNumId w:val="16"/>
  </w:num>
  <w:num w:numId="9" w16cid:durableId="1191842024">
    <w:abstractNumId w:val="15"/>
  </w:num>
  <w:num w:numId="10" w16cid:durableId="1113675659">
    <w:abstractNumId w:val="4"/>
  </w:num>
  <w:num w:numId="11" w16cid:durableId="553348494">
    <w:abstractNumId w:val="11"/>
  </w:num>
  <w:num w:numId="12" w16cid:durableId="553348494">
    <w:abstractNumId w:val="11"/>
  </w:num>
  <w:num w:numId="13" w16cid:durableId="553348494">
    <w:abstractNumId w:val="11"/>
  </w:num>
  <w:num w:numId="14" w16cid:durableId="553348494">
    <w:abstractNumId w:val="11"/>
  </w:num>
  <w:num w:numId="15" w16cid:durableId="798957648">
    <w:abstractNumId w:val="8"/>
  </w:num>
  <w:num w:numId="16" w16cid:durableId="1684359262">
    <w:abstractNumId w:val="17"/>
  </w:num>
  <w:num w:numId="17" w16cid:durableId="1993480965">
    <w:abstractNumId w:val="0"/>
  </w:num>
  <w:num w:numId="18" w16cid:durableId="1246263741">
    <w:abstractNumId w:val="12"/>
  </w:num>
  <w:num w:numId="19" w16cid:durableId="957876148">
    <w:abstractNumId w:val="5"/>
  </w:num>
  <w:num w:numId="20" w16cid:durableId="1986619835">
    <w:abstractNumId w:val="14"/>
  </w:num>
  <w:num w:numId="21" w16cid:durableId="15785924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26EF3"/>
    <w:rsid w:val="00031637"/>
    <w:rsid w:val="000829A2"/>
    <w:rsid w:val="000A6EC8"/>
    <w:rsid w:val="0014205F"/>
    <w:rsid w:val="001C47EC"/>
    <w:rsid w:val="002C1A7F"/>
    <w:rsid w:val="00323D55"/>
    <w:rsid w:val="00363EA7"/>
    <w:rsid w:val="003A467E"/>
    <w:rsid w:val="003D61F0"/>
    <w:rsid w:val="00401C66"/>
    <w:rsid w:val="004A7981"/>
    <w:rsid w:val="004F27DC"/>
    <w:rsid w:val="005119B4"/>
    <w:rsid w:val="00517AE2"/>
    <w:rsid w:val="005418F0"/>
    <w:rsid w:val="00567794"/>
    <w:rsid w:val="005832E7"/>
    <w:rsid w:val="005F6091"/>
    <w:rsid w:val="0060076A"/>
    <w:rsid w:val="006007A2"/>
    <w:rsid w:val="0063151E"/>
    <w:rsid w:val="0063190E"/>
    <w:rsid w:val="006A71D6"/>
    <w:rsid w:val="0071098B"/>
    <w:rsid w:val="007521BD"/>
    <w:rsid w:val="0075464E"/>
    <w:rsid w:val="007755FC"/>
    <w:rsid w:val="007757D5"/>
    <w:rsid w:val="007773C4"/>
    <w:rsid w:val="00786DBF"/>
    <w:rsid w:val="007D3570"/>
    <w:rsid w:val="00815F2D"/>
    <w:rsid w:val="0088755B"/>
    <w:rsid w:val="008B723D"/>
    <w:rsid w:val="008F24DE"/>
    <w:rsid w:val="00926203"/>
    <w:rsid w:val="00975CEA"/>
    <w:rsid w:val="009E671B"/>
    <w:rsid w:val="00A301A3"/>
    <w:rsid w:val="00A31EE9"/>
    <w:rsid w:val="00AA09F1"/>
    <w:rsid w:val="00AD0FBB"/>
    <w:rsid w:val="00AF6A4B"/>
    <w:rsid w:val="00B23630"/>
    <w:rsid w:val="00B41D85"/>
    <w:rsid w:val="00B54F9A"/>
    <w:rsid w:val="00BD62D9"/>
    <w:rsid w:val="00C9331A"/>
    <w:rsid w:val="00CE21B0"/>
    <w:rsid w:val="00D263A4"/>
    <w:rsid w:val="00D26A8C"/>
    <w:rsid w:val="00D84A98"/>
    <w:rsid w:val="00DE29D9"/>
    <w:rsid w:val="00DF02E9"/>
    <w:rsid w:val="00E247FE"/>
    <w:rsid w:val="00E47D14"/>
    <w:rsid w:val="00E61379"/>
    <w:rsid w:val="00E7224F"/>
    <w:rsid w:val="00EF246C"/>
    <w:rsid w:val="00F307E4"/>
    <w:rsid w:val="00F53FDE"/>
    <w:rsid w:val="00F577DD"/>
    <w:rsid w:val="00F60B0C"/>
    <w:rsid w:val="00F979D5"/>
    <w:rsid w:val="00FA0B89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6633"/>
  <w15:chartTrackingRefBased/>
  <w15:docId w15:val="{7264DB66-1DBF-2647-BBF1-BB00E87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s.org/training-and-support/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vilan-edu.zoom.us/j/89205374164?pwd=MC8xQWZ0N1JMci90MHQzbWdFVk9a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5</cp:revision>
  <cp:lastPrinted>2023-02-22T19:51:00Z</cp:lastPrinted>
  <dcterms:created xsi:type="dcterms:W3CDTF">2023-02-15T20:51:00Z</dcterms:created>
  <dcterms:modified xsi:type="dcterms:W3CDTF">2023-02-24T22:00:00Z</dcterms:modified>
</cp:coreProperties>
</file>