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ECD7" w14:textId="77777777" w:rsidR="00B90E31" w:rsidRDefault="00B90E31" w:rsidP="00B90E3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AB 104 Consortium Meeting Minutes</w:t>
      </w:r>
    </w:p>
    <w:p w14:paraId="39E6F954" w14:textId="10349368" w:rsidR="00B90E31" w:rsidRDefault="002065C9" w:rsidP="00CA639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20</w:t>
      </w:r>
      <w:r w:rsidR="00B90E31">
        <w:rPr>
          <w:color w:val="000000"/>
          <w:sz w:val="27"/>
          <w:szCs w:val="27"/>
        </w:rPr>
        <w:t>, 2021</w:t>
      </w:r>
    </w:p>
    <w:p w14:paraId="7D3B6DD5" w14:textId="5C18C595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attendance: </w:t>
      </w:r>
      <w:r w:rsidR="00CB49A3">
        <w:rPr>
          <w:color w:val="000000"/>
          <w:sz w:val="27"/>
          <w:szCs w:val="27"/>
        </w:rPr>
        <w:t xml:space="preserve">Randy Brown, </w:t>
      </w:r>
      <w:r>
        <w:rPr>
          <w:color w:val="000000"/>
          <w:sz w:val="27"/>
          <w:szCs w:val="27"/>
        </w:rPr>
        <w:t xml:space="preserve">Shannon Lane, Greg </w:t>
      </w:r>
      <w:proofErr w:type="spellStart"/>
      <w:r>
        <w:rPr>
          <w:color w:val="000000"/>
          <w:sz w:val="27"/>
          <w:szCs w:val="27"/>
        </w:rPr>
        <w:t>CamachoLight</w:t>
      </w:r>
      <w:proofErr w:type="spellEnd"/>
      <w:r>
        <w:rPr>
          <w:color w:val="000000"/>
          <w:sz w:val="27"/>
          <w:szCs w:val="27"/>
        </w:rPr>
        <w:t xml:space="preserve">, Rebecca </w:t>
      </w:r>
      <w:r w:rsidR="00A525EE">
        <w:rPr>
          <w:color w:val="000000"/>
          <w:sz w:val="27"/>
          <w:szCs w:val="27"/>
        </w:rPr>
        <w:t>Soto,</w:t>
      </w:r>
      <w:r>
        <w:rPr>
          <w:color w:val="000000"/>
          <w:sz w:val="27"/>
          <w:szCs w:val="27"/>
        </w:rPr>
        <w:t xml:space="preserve"> </w:t>
      </w:r>
      <w:r w:rsidR="00CB49A3">
        <w:rPr>
          <w:color w:val="000000"/>
          <w:sz w:val="27"/>
          <w:szCs w:val="27"/>
        </w:rPr>
        <w:t>and Dora Mendoza</w:t>
      </w:r>
    </w:p>
    <w:p w14:paraId="7CED2850" w14:textId="5B8E4D61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Meeting Opened</w:t>
      </w:r>
    </w:p>
    <w:p w14:paraId="44C0ED97" w14:textId="6BF17E49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Current Topics:</w:t>
      </w:r>
    </w:p>
    <w:p w14:paraId="2A86A4BE" w14:textId="03E09282" w:rsidR="00B90E31" w:rsidRDefault="00B90E31" w:rsidP="00B90E3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August Conference</w:t>
      </w:r>
      <w:r>
        <w:rPr>
          <w:color w:val="000000"/>
          <w:sz w:val="27"/>
          <w:szCs w:val="27"/>
        </w:rPr>
        <w:tab/>
      </w:r>
    </w:p>
    <w:p w14:paraId="05A2DB30" w14:textId="77777777" w:rsidR="00A009C7" w:rsidRDefault="000464A7" w:rsidP="00D51610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r w:rsidR="002F0C47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proces</w:t>
      </w:r>
      <w:r w:rsidR="002F0C47">
        <w:rPr>
          <w:color w:val="000000"/>
          <w:sz w:val="27"/>
          <w:szCs w:val="27"/>
        </w:rPr>
        <w:t xml:space="preserve">s </w:t>
      </w:r>
      <w:r>
        <w:rPr>
          <w:color w:val="000000"/>
          <w:sz w:val="27"/>
          <w:szCs w:val="27"/>
        </w:rPr>
        <w:t xml:space="preserve">of </w:t>
      </w:r>
      <w:r w:rsidR="000177A7">
        <w:rPr>
          <w:color w:val="000000"/>
          <w:sz w:val="27"/>
          <w:szCs w:val="27"/>
        </w:rPr>
        <w:t xml:space="preserve">recruiting </w:t>
      </w:r>
      <w:r w:rsidR="00CC4820">
        <w:rPr>
          <w:color w:val="000000"/>
          <w:sz w:val="27"/>
          <w:szCs w:val="27"/>
        </w:rPr>
        <w:t xml:space="preserve">a </w:t>
      </w:r>
      <w:r w:rsidR="000177A7">
        <w:rPr>
          <w:color w:val="000000"/>
          <w:sz w:val="27"/>
          <w:szCs w:val="27"/>
        </w:rPr>
        <w:t>replacement for Project Manager for ACES</w:t>
      </w:r>
    </w:p>
    <w:p w14:paraId="0CFAC396" w14:textId="675A9604" w:rsidR="00B90E31" w:rsidRPr="00D51610" w:rsidRDefault="006B2A3A" w:rsidP="00D51610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Discussed who will be </w:t>
      </w:r>
      <w:r w:rsidR="008E446E">
        <w:rPr>
          <w:color w:val="000000"/>
          <w:sz w:val="27"/>
          <w:szCs w:val="27"/>
        </w:rPr>
        <w:t>certifying</w:t>
      </w:r>
      <w:r>
        <w:rPr>
          <w:color w:val="000000"/>
          <w:sz w:val="27"/>
          <w:szCs w:val="27"/>
        </w:rPr>
        <w:t xml:space="preserve"> </w:t>
      </w:r>
      <w:r w:rsidR="000D0451">
        <w:rPr>
          <w:color w:val="000000"/>
          <w:sz w:val="27"/>
          <w:szCs w:val="27"/>
        </w:rPr>
        <w:t xml:space="preserve">upcoming reports Annual year plan and Quarter </w:t>
      </w:r>
      <w:r w:rsidR="00D07CDB">
        <w:rPr>
          <w:color w:val="000000"/>
          <w:sz w:val="27"/>
          <w:szCs w:val="27"/>
        </w:rPr>
        <w:t>1</w:t>
      </w:r>
      <w:r w:rsidR="000177A7">
        <w:rPr>
          <w:color w:val="000000"/>
          <w:sz w:val="27"/>
          <w:szCs w:val="27"/>
        </w:rPr>
        <w:t xml:space="preserve">. </w:t>
      </w:r>
    </w:p>
    <w:p w14:paraId="386799EA" w14:textId="64471EFF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III. </w:t>
      </w:r>
      <w:r w:rsidR="00CA6391">
        <w:rPr>
          <w:color w:val="000000"/>
          <w:sz w:val="27"/>
          <w:szCs w:val="27"/>
        </w:rPr>
        <w:t xml:space="preserve">Upcoming </w:t>
      </w:r>
      <w:r>
        <w:rPr>
          <w:color w:val="000000"/>
          <w:sz w:val="27"/>
          <w:szCs w:val="27"/>
        </w:rPr>
        <w:t>due dates:</w:t>
      </w:r>
    </w:p>
    <w:p w14:paraId="5B3D2BE2" w14:textId="3CB90AF8" w:rsidR="00536940" w:rsidRDefault="00536940" w:rsidP="0053694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Budget report due September 30, 2021, in Nova. Rebecca will certify Oct</w:t>
      </w:r>
      <w:r w:rsidR="008A20A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2021. GUSD and SB need to complete </w:t>
      </w:r>
      <w:r w:rsidR="008A20A2">
        <w:rPr>
          <w:color w:val="000000"/>
          <w:sz w:val="27"/>
          <w:szCs w:val="27"/>
        </w:rPr>
        <w:t xml:space="preserve">report prior to due date. </w:t>
      </w:r>
    </w:p>
    <w:p w14:paraId="3CC60900" w14:textId="27041857" w:rsidR="00536940" w:rsidRPr="0070539F" w:rsidRDefault="006E3F69" w:rsidP="00400522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70539F">
        <w:rPr>
          <w:color w:val="000000"/>
          <w:sz w:val="27"/>
          <w:szCs w:val="27"/>
        </w:rPr>
        <w:t xml:space="preserve">Annual </w:t>
      </w:r>
      <w:r w:rsidR="00B84451" w:rsidRPr="0070539F">
        <w:rPr>
          <w:color w:val="000000"/>
          <w:sz w:val="27"/>
          <w:szCs w:val="27"/>
        </w:rPr>
        <w:t xml:space="preserve">year </w:t>
      </w:r>
      <w:r w:rsidRPr="0070539F">
        <w:rPr>
          <w:color w:val="000000"/>
          <w:sz w:val="27"/>
          <w:szCs w:val="27"/>
        </w:rPr>
        <w:t xml:space="preserve">plan due </w:t>
      </w:r>
      <w:r w:rsidR="00B84451" w:rsidRPr="0070539F">
        <w:rPr>
          <w:color w:val="000000"/>
          <w:sz w:val="27"/>
          <w:szCs w:val="27"/>
        </w:rPr>
        <w:t>December 1, 2021</w:t>
      </w:r>
      <w:r w:rsidRPr="0070539F">
        <w:rPr>
          <w:color w:val="000000"/>
          <w:sz w:val="27"/>
          <w:szCs w:val="27"/>
        </w:rPr>
        <w:t xml:space="preserve">. </w:t>
      </w:r>
    </w:p>
    <w:p w14:paraId="79887A99" w14:textId="2B5D8734" w:rsidR="00B90E31" w:rsidRDefault="0070539F" w:rsidP="00B90E31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Quarter 1 report due December 31, 2021.</w:t>
      </w:r>
    </w:p>
    <w:p w14:paraId="04F50B22" w14:textId="67DD99A6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Partner Concerns:</w:t>
      </w:r>
    </w:p>
    <w:p w14:paraId="33DA1A08" w14:textId="14FDC4A0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Greg discussed challenges he is currently facing</w:t>
      </w:r>
      <w:r w:rsidR="00633E32">
        <w:rPr>
          <w:color w:val="000000"/>
          <w:sz w:val="27"/>
          <w:szCs w:val="27"/>
        </w:rPr>
        <w:t xml:space="preserve"> with</w:t>
      </w:r>
      <w:r>
        <w:rPr>
          <w:color w:val="000000"/>
          <w:sz w:val="27"/>
          <w:szCs w:val="27"/>
        </w:rPr>
        <w:t xml:space="preserve"> </w:t>
      </w:r>
      <w:r w:rsidR="00303984">
        <w:rPr>
          <w:color w:val="000000"/>
          <w:sz w:val="27"/>
          <w:szCs w:val="27"/>
        </w:rPr>
        <w:t>flea infestation causing them to work from home</w:t>
      </w:r>
      <w:r w:rsidR="00633E32">
        <w:rPr>
          <w:color w:val="000000"/>
          <w:sz w:val="27"/>
          <w:szCs w:val="27"/>
        </w:rPr>
        <w:t xml:space="preserve">. </w:t>
      </w:r>
      <w:r w:rsidR="008B0BB7">
        <w:rPr>
          <w:color w:val="000000"/>
          <w:sz w:val="27"/>
          <w:szCs w:val="27"/>
        </w:rPr>
        <w:t>Planning on having a grand opening in October 2021</w:t>
      </w:r>
      <w:r w:rsidR="001975BA">
        <w:rPr>
          <w:color w:val="000000"/>
          <w:sz w:val="27"/>
          <w:szCs w:val="27"/>
        </w:rPr>
        <w:t xml:space="preserve"> and </w:t>
      </w:r>
      <w:r w:rsidR="001E7D9F">
        <w:rPr>
          <w:color w:val="000000"/>
          <w:sz w:val="27"/>
          <w:szCs w:val="27"/>
        </w:rPr>
        <w:t xml:space="preserve">get </w:t>
      </w:r>
      <w:proofErr w:type="spellStart"/>
      <w:r w:rsidR="000B2631">
        <w:rPr>
          <w:color w:val="000000"/>
          <w:sz w:val="27"/>
          <w:szCs w:val="27"/>
        </w:rPr>
        <w:t>H</w:t>
      </w:r>
      <w:r w:rsidR="00381CD2">
        <w:rPr>
          <w:color w:val="000000"/>
          <w:sz w:val="27"/>
          <w:szCs w:val="27"/>
        </w:rPr>
        <w:t>i</w:t>
      </w:r>
      <w:r w:rsidR="000B2631">
        <w:rPr>
          <w:color w:val="000000"/>
          <w:sz w:val="27"/>
          <w:szCs w:val="27"/>
        </w:rPr>
        <w:t>SET</w:t>
      </w:r>
      <w:proofErr w:type="spellEnd"/>
      <w:r w:rsidR="001E7D9F">
        <w:rPr>
          <w:color w:val="000000"/>
          <w:sz w:val="27"/>
          <w:szCs w:val="27"/>
        </w:rPr>
        <w:t xml:space="preserve"> started once open</w:t>
      </w:r>
      <w:r w:rsidR="000B2631">
        <w:rPr>
          <w:color w:val="000000"/>
          <w:sz w:val="27"/>
          <w:szCs w:val="27"/>
        </w:rPr>
        <w:t xml:space="preserve">. </w:t>
      </w:r>
      <w:r w:rsidR="00792265">
        <w:rPr>
          <w:color w:val="000000"/>
          <w:sz w:val="27"/>
          <w:szCs w:val="27"/>
        </w:rPr>
        <w:t>Student numbers are strong</w:t>
      </w:r>
      <w:r w:rsidR="007D1762">
        <w:rPr>
          <w:color w:val="000000"/>
          <w:sz w:val="27"/>
          <w:szCs w:val="27"/>
        </w:rPr>
        <w:t xml:space="preserve"> and have increased in past month</w:t>
      </w:r>
      <w:r w:rsidR="0027012A">
        <w:rPr>
          <w:color w:val="000000"/>
          <w:sz w:val="27"/>
          <w:szCs w:val="27"/>
        </w:rPr>
        <w:t xml:space="preserve">. He is working closely with </w:t>
      </w:r>
      <w:r w:rsidR="007B7C65">
        <w:rPr>
          <w:color w:val="000000"/>
          <w:sz w:val="27"/>
          <w:szCs w:val="27"/>
        </w:rPr>
        <w:t xml:space="preserve">student services with special needs and need more support. Currently has a </w:t>
      </w:r>
      <w:r w:rsidR="005B11E2">
        <w:rPr>
          <w:color w:val="000000"/>
          <w:sz w:val="27"/>
          <w:szCs w:val="27"/>
        </w:rPr>
        <w:t xml:space="preserve">teacher who is helping with the special </w:t>
      </w:r>
      <w:r w:rsidR="001975BA">
        <w:rPr>
          <w:color w:val="000000"/>
          <w:sz w:val="27"/>
          <w:szCs w:val="27"/>
        </w:rPr>
        <w:t xml:space="preserve">ed students. </w:t>
      </w:r>
      <w:r w:rsidR="00792265">
        <w:rPr>
          <w:color w:val="000000"/>
          <w:sz w:val="27"/>
          <w:szCs w:val="27"/>
        </w:rPr>
        <w:t xml:space="preserve"> </w:t>
      </w:r>
    </w:p>
    <w:p w14:paraId="2A59A9BF" w14:textId="3837518E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Shannon </w:t>
      </w:r>
      <w:r w:rsidR="00A05E55">
        <w:rPr>
          <w:color w:val="000000"/>
          <w:sz w:val="27"/>
          <w:szCs w:val="27"/>
        </w:rPr>
        <w:t xml:space="preserve">mentioned </w:t>
      </w:r>
      <w:r w:rsidR="009153D0">
        <w:rPr>
          <w:color w:val="000000"/>
          <w:sz w:val="27"/>
          <w:szCs w:val="27"/>
        </w:rPr>
        <w:t xml:space="preserve">we need to add Morgan Hill community school to our </w:t>
      </w:r>
      <w:r w:rsidR="00612829">
        <w:rPr>
          <w:color w:val="000000"/>
          <w:sz w:val="27"/>
          <w:szCs w:val="27"/>
        </w:rPr>
        <w:t>drop-down</w:t>
      </w:r>
      <w:r w:rsidR="009153D0">
        <w:rPr>
          <w:color w:val="000000"/>
          <w:sz w:val="27"/>
          <w:szCs w:val="27"/>
        </w:rPr>
        <w:t xml:space="preserve"> list</w:t>
      </w:r>
      <w:r w:rsidR="00633E3F">
        <w:rPr>
          <w:color w:val="000000"/>
          <w:sz w:val="27"/>
          <w:szCs w:val="27"/>
        </w:rPr>
        <w:t xml:space="preserve"> and will be added</w:t>
      </w:r>
      <w:r w:rsidR="00612829">
        <w:rPr>
          <w:color w:val="000000"/>
          <w:sz w:val="27"/>
          <w:szCs w:val="27"/>
        </w:rPr>
        <w:t xml:space="preserve">. </w:t>
      </w:r>
      <w:r w:rsidR="00DD0700">
        <w:rPr>
          <w:color w:val="000000"/>
          <w:sz w:val="27"/>
          <w:szCs w:val="27"/>
        </w:rPr>
        <w:t>They</w:t>
      </w:r>
      <w:r w:rsidR="000D7CBD">
        <w:rPr>
          <w:color w:val="000000"/>
          <w:sz w:val="27"/>
          <w:szCs w:val="27"/>
        </w:rPr>
        <w:t xml:space="preserve"> have received their computer and chrome</w:t>
      </w:r>
      <w:r w:rsidR="004E7B74">
        <w:rPr>
          <w:color w:val="000000"/>
          <w:sz w:val="27"/>
          <w:szCs w:val="27"/>
        </w:rPr>
        <w:t xml:space="preserve"> books</w:t>
      </w:r>
      <w:r w:rsidR="00633E3F">
        <w:rPr>
          <w:color w:val="000000"/>
          <w:sz w:val="27"/>
          <w:szCs w:val="27"/>
        </w:rPr>
        <w:t xml:space="preserve"> for their programs</w:t>
      </w:r>
      <w:r w:rsidR="004E7B74">
        <w:rPr>
          <w:color w:val="000000"/>
          <w:sz w:val="27"/>
          <w:szCs w:val="27"/>
        </w:rPr>
        <w:t xml:space="preserve">. Their enrollment is on a rise </w:t>
      </w:r>
      <w:r w:rsidR="004B12C9">
        <w:rPr>
          <w:color w:val="000000"/>
          <w:sz w:val="27"/>
          <w:szCs w:val="27"/>
        </w:rPr>
        <w:t xml:space="preserve">specifically ESL. </w:t>
      </w:r>
      <w:r w:rsidR="00970E8E">
        <w:rPr>
          <w:color w:val="000000"/>
          <w:sz w:val="27"/>
          <w:szCs w:val="27"/>
        </w:rPr>
        <w:t xml:space="preserve">Shannon will be meeting with </w:t>
      </w:r>
      <w:r w:rsidR="004B12C9">
        <w:rPr>
          <w:color w:val="000000"/>
          <w:sz w:val="27"/>
          <w:szCs w:val="27"/>
        </w:rPr>
        <w:t>Kristen</w:t>
      </w:r>
      <w:r w:rsidR="00970E8E">
        <w:rPr>
          <w:color w:val="000000"/>
          <w:sz w:val="27"/>
          <w:szCs w:val="27"/>
        </w:rPr>
        <w:t xml:space="preserve"> next week to discuss budget</w:t>
      </w:r>
      <w:r w:rsidR="0028521F">
        <w:rPr>
          <w:color w:val="000000"/>
          <w:sz w:val="27"/>
          <w:szCs w:val="27"/>
        </w:rPr>
        <w:t>. They have received covid funds of $10k</w:t>
      </w:r>
      <w:r w:rsidR="00127D9A">
        <w:rPr>
          <w:color w:val="000000"/>
          <w:sz w:val="27"/>
          <w:szCs w:val="27"/>
        </w:rPr>
        <w:t xml:space="preserve">, </w:t>
      </w:r>
      <w:r w:rsidR="0028521F">
        <w:rPr>
          <w:color w:val="000000"/>
          <w:sz w:val="27"/>
          <w:szCs w:val="27"/>
        </w:rPr>
        <w:t xml:space="preserve">using </w:t>
      </w:r>
      <w:r w:rsidR="00A9672A">
        <w:rPr>
          <w:color w:val="000000"/>
          <w:sz w:val="27"/>
          <w:szCs w:val="27"/>
        </w:rPr>
        <w:t xml:space="preserve">to pay stipends. </w:t>
      </w:r>
      <w:r w:rsidR="006C3D83">
        <w:rPr>
          <w:color w:val="000000"/>
          <w:sz w:val="27"/>
          <w:szCs w:val="27"/>
        </w:rPr>
        <w:t xml:space="preserve">Offer CTE and dual </w:t>
      </w:r>
      <w:r w:rsidR="0046763B">
        <w:rPr>
          <w:color w:val="000000"/>
          <w:sz w:val="27"/>
          <w:szCs w:val="27"/>
        </w:rPr>
        <w:t>enrollment, working</w:t>
      </w:r>
      <w:r w:rsidR="006C3D83">
        <w:rPr>
          <w:color w:val="000000"/>
          <w:sz w:val="27"/>
          <w:szCs w:val="27"/>
        </w:rPr>
        <w:t xml:space="preserve"> with Linda and Susan </w:t>
      </w:r>
      <w:r w:rsidR="0046763B">
        <w:rPr>
          <w:color w:val="000000"/>
          <w:sz w:val="27"/>
          <w:szCs w:val="27"/>
        </w:rPr>
        <w:t xml:space="preserve">on this program. </w:t>
      </w:r>
      <w:r w:rsidR="00585EA5">
        <w:rPr>
          <w:color w:val="000000"/>
          <w:sz w:val="27"/>
          <w:szCs w:val="27"/>
        </w:rPr>
        <w:t xml:space="preserve">Working with </w:t>
      </w:r>
      <w:r w:rsidR="006C3D03">
        <w:rPr>
          <w:color w:val="000000"/>
          <w:sz w:val="27"/>
          <w:szCs w:val="27"/>
        </w:rPr>
        <w:t xml:space="preserve">Healthy </w:t>
      </w:r>
      <w:r w:rsidR="00036C7A">
        <w:rPr>
          <w:color w:val="000000"/>
          <w:sz w:val="27"/>
          <w:szCs w:val="27"/>
        </w:rPr>
        <w:t>kids’</w:t>
      </w:r>
      <w:r w:rsidR="006C3D03">
        <w:rPr>
          <w:color w:val="000000"/>
          <w:sz w:val="27"/>
          <w:szCs w:val="27"/>
        </w:rPr>
        <w:t xml:space="preserve"> insurance for adults 64 and below</w:t>
      </w:r>
      <w:r w:rsidR="001133D1">
        <w:rPr>
          <w:color w:val="000000"/>
          <w:sz w:val="27"/>
          <w:szCs w:val="27"/>
        </w:rPr>
        <w:t xml:space="preserve"> can now qualify.</w:t>
      </w:r>
      <w:r w:rsidR="00585EA5">
        <w:rPr>
          <w:color w:val="000000"/>
          <w:sz w:val="27"/>
          <w:szCs w:val="27"/>
        </w:rPr>
        <w:t xml:space="preserve"> </w:t>
      </w:r>
    </w:p>
    <w:p w14:paraId="1469A534" w14:textId="658671A6" w:rsidR="00E851A6" w:rsidRDefault="00E851A6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Randy </w:t>
      </w:r>
      <w:r w:rsidR="008A0D3E">
        <w:rPr>
          <w:color w:val="000000"/>
          <w:sz w:val="27"/>
          <w:szCs w:val="27"/>
        </w:rPr>
        <w:t xml:space="preserve">mentioned that Gavilan is </w:t>
      </w:r>
      <w:r w:rsidR="00C45B4B">
        <w:rPr>
          <w:color w:val="000000"/>
          <w:sz w:val="27"/>
          <w:szCs w:val="27"/>
        </w:rPr>
        <w:t>offering blended classes in person and online</w:t>
      </w:r>
      <w:r w:rsidR="00CB49E8">
        <w:rPr>
          <w:color w:val="000000"/>
          <w:sz w:val="27"/>
          <w:szCs w:val="27"/>
        </w:rPr>
        <w:t xml:space="preserve"> and looking at offering night classes in Sprin</w:t>
      </w:r>
      <w:r w:rsidR="008A0D3E">
        <w:rPr>
          <w:color w:val="000000"/>
          <w:sz w:val="27"/>
          <w:szCs w:val="27"/>
        </w:rPr>
        <w:t>g</w:t>
      </w:r>
      <w:r w:rsidR="005F4BC5">
        <w:rPr>
          <w:color w:val="000000"/>
          <w:sz w:val="27"/>
          <w:szCs w:val="27"/>
        </w:rPr>
        <w:t>. There is conversation going on with all instructors to plan for Spring classes</w:t>
      </w:r>
      <w:r w:rsidR="0044580A">
        <w:rPr>
          <w:color w:val="000000"/>
          <w:sz w:val="27"/>
          <w:szCs w:val="27"/>
        </w:rPr>
        <w:t xml:space="preserve"> and get </w:t>
      </w:r>
      <w:r w:rsidR="00C6555D">
        <w:rPr>
          <w:color w:val="000000"/>
          <w:sz w:val="27"/>
          <w:szCs w:val="27"/>
        </w:rPr>
        <w:t>feedback</w:t>
      </w:r>
      <w:r w:rsidR="005F4BC5">
        <w:rPr>
          <w:color w:val="000000"/>
          <w:sz w:val="27"/>
          <w:szCs w:val="27"/>
        </w:rPr>
        <w:t xml:space="preserve">. </w:t>
      </w:r>
      <w:r w:rsidR="00AF584D">
        <w:rPr>
          <w:color w:val="000000"/>
          <w:sz w:val="27"/>
          <w:szCs w:val="27"/>
        </w:rPr>
        <w:lastRenderedPageBreak/>
        <w:t>Enrollment is high and up by 50% from last fall</w:t>
      </w:r>
      <w:r w:rsidR="00317F23">
        <w:rPr>
          <w:color w:val="000000"/>
          <w:sz w:val="27"/>
          <w:szCs w:val="27"/>
        </w:rPr>
        <w:t>. H</w:t>
      </w:r>
      <w:r w:rsidR="00342774">
        <w:rPr>
          <w:color w:val="000000"/>
          <w:sz w:val="27"/>
          <w:szCs w:val="27"/>
        </w:rPr>
        <w:t>e has been looking into the recruit</w:t>
      </w:r>
      <w:r w:rsidR="001E3990">
        <w:rPr>
          <w:color w:val="000000"/>
          <w:sz w:val="27"/>
          <w:szCs w:val="27"/>
        </w:rPr>
        <w:t>ment</w:t>
      </w:r>
      <w:r w:rsidR="00342774">
        <w:rPr>
          <w:color w:val="000000"/>
          <w:sz w:val="27"/>
          <w:szCs w:val="27"/>
        </w:rPr>
        <w:t xml:space="preserve"> for potential new hires replacing Rebecca. </w:t>
      </w:r>
      <w:r w:rsidR="008A0D3E">
        <w:rPr>
          <w:color w:val="000000"/>
          <w:sz w:val="27"/>
          <w:szCs w:val="27"/>
        </w:rPr>
        <w:t xml:space="preserve"> </w:t>
      </w:r>
    </w:p>
    <w:p w14:paraId="532A1FCB" w14:textId="5EEF3703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Rebecca </w:t>
      </w:r>
      <w:r w:rsidR="001A3D8C">
        <w:rPr>
          <w:color w:val="000000"/>
          <w:sz w:val="27"/>
          <w:szCs w:val="27"/>
        </w:rPr>
        <w:t xml:space="preserve">will send </w:t>
      </w:r>
      <w:r>
        <w:rPr>
          <w:color w:val="000000"/>
          <w:sz w:val="27"/>
          <w:szCs w:val="27"/>
        </w:rPr>
        <w:t xml:space="preserve">source contacts </w:t>
      </w:r>
      <w:r w:rsidR="00AD283C">
        <w:rPr>
          <w:color w:val="000000"/>
          <w:sz w:val="27"/>
          <w:szCs w:val="27"/>
        </w:rPr>
        <w:t>and</w:t>
      </w:r>
      <w:r>
        <w:rPr>
          <w:color w:val="000000"/>
          <w:sz w:val="27"/>
          <w:szCs w:val="27"/>
        </w:rPr>
        <w:t xml:space="preserve"> document with updated information </w:t>
      </w:r>
      <w:r w:rsidR="00AD283C">
        <w:rPr>
          <w:color w:val="000000"/>
          <w:sz w:val="27"/>
          <w:szCs w:val="27"/>
        </w:rPr>
        <w:t>to</w:t>
      </w:r>
      <w:r>
        <w:rPr>
          <w:color w:val="000000"/>
          <w:sz w:val="27"/>
          <w:szCs w:val="27"/>
        </w:rPr>
        <w:t xml:space="preserve"> all partners</w:t>
      </w:r>
      <w:r w:rsidR="00F12F9D">
        <w:rPr>
          <w:color w:val="000000"/>
          <w:sz w:val="27"/>
          <w:szCs w:val="27"/>
        </w:rPr>
        <w:t>.</w:t>
      </w:r>
    </w:p>
    <w:p w14:paraId="7111E6AE" w14:textId="6E10D8DE" w:rsidR="00400522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V. Meeting dates and times: </w:t>
      </w:r>
      <w:r w:rsidR="00B4138C">
        <w:rPr>
          <w:color w:val="000000"/>
          <w:sz w:val="27"/>
          <w:szCs w:val="27"/>
        </w:rPr>
        <w:t>Second</w:t>
      </w:r>
      <w:r>
        <w:rPr>
          <w:color w:val="000000"/>
          <w:sz w:val="27"/>
          <w:szCs w:val="27"/>
        </w:rPr>
        <w:t xml:space="preserve"> </w:t>
      </w:r>
      <w:r w:rsidR="00B4138C">
        <w:rPr>
          <w:color w:val="000000"/>
          <w:sz w:val="27"/>
          <w:szCs w:val="27"/>
        </w:rPr>
        <w:t>Monday</w:t>
      </w:r>
      <w:r>
        <w:rPr>
          <w:color w:val="000000"/>
          <w:sz w:val="27"/>
          <w:szCs w:val="27"/>
        </w:rPr>
        <w:t xml:space="preserve"> of every month 1:</w:t>
      </w:r>
      <w:r w:rsidR="00C926C8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pm-2:</w:t>
      </w:r>
      <w:r w:rsidR="00A2289C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pm</w:t>
      </w:r>
      <w:r w:rsidR="009137DF">
        <w:rPr>
          <w:color w:val="000000"/>
          <w:sz w:val="27"/>
          <w:szCs w:val="27"/>
        </w:rPr>
        <w:t>.</w:t>
      </w:r>
      <w:r w:rsidR="002A497F">
        <w:rPr>
          <w:color w:val="000000"/>
          <w:sz w:val="27"/>
          <w:szCs w:val="27"/>
        </w:rPr>
        <w:t xml:space="preserve"> </w:t>
      </w:r>
      <w:r w:rsidR="009137DF">
        <w:rPr>
          <w:color w:val="000000"/>
          <w:sz w:val="27"/>
          <w:szCs w:val="27"/>
        </w:rPr>
        <w:t xml:space="preserve">          </w:t>
      </w:r>
    </w:p>
    <w:p w14:paraId="1B3F2A78" w14:textId="2509DA56" w:rsidR="00570CD0" w:rsidRDefault="00B90E31" w:rsidP="00570CD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570CD0">
        <w:rPr>
          <w:color w:val="000000"/>
          <w:sz w:val="27"/>
          <w:szCs w:val="27"/>
        </w:rPr>
        <w:t>Upcoming dates: Oct. 18, Nov. 15, Dec. 13, Jan 10, and Feb. 14</w:t>
      </w:r>
    </w:p>
    <w:p w14:paraId="23E87F56" w14:textId="7E5800C1" w:rsidR="00CA6391" w:rsidRPr="00B90E31" w:rsidRDefault="00CA6391" w:rsidP="00570CD0">
      <w:pPr>
        <w:pStyle w:val="NormalWeb"/>
        <w:ind w:firstLine="720"/>
        <w:rPr>
          <w:color w:val="000000"/>
          <w:sz w:val="27"/>
          <w:szCs w:val="27"/>
        </w:rPr>
      </w:pPr>
    </w:p>
    <w:sectPr w:rsidR="00CA6391" w:rsidRPr="00B9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2C4"/>
    <w:multiLevelType w:val="hybridMultilevel"/>
    <w:tmpl w:val="BE9AB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FBF"/>
    <w:multiLevelType w:val="hybridMultilevel"/>
    <w:tmpl w:val="676C03BC"/>
    <w:lvl w:ilvl="0" w:tplc="DA187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20680"/>
    <w:multiLevelType w:val="hybridMultilevel"/>
    <w:tmpl w:val="B5DEA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1"/>
    <w:rsid w:val="000177A7"/>
    <w:rsid w:val="00036C7A"/>
    <w:rsid w:val="000464A7"/>
    <w:rsid w:val="000B2631"/>
    <w:rsid w:val="000D0451"/>
    <w:rsid w:val="000D7CBD"/>
    <w:rsid w:val="001133D1"/>
    <w:rsid w:val="00127D9A"/>
    <w:rsid w:val="0017408B"/>
    <w:rsid w:val="001975BA"/>
    <w:rsid w:val="001A3D8C"/>
    <w:rsid w:val="001E3990"/>
    <w:rsid w:val="001E7D9F"/>
    <w:rsid w:val="002065C9"/>
    <w:rsid w:val="0027012A"/>
    <w:rsid w:val="0028521F"/>
    <w:rsid w:val="002A497F"/>
    <w:rsid w:val="002E4746"/>
    <w:rsid w:val="002F0C47"/>
    <w:rsid w:val="00303984"/>
    <w:rsid w:val="00317F23"/>
    <w:rsid w:val="00342774"/>
    <w:rsid w:val="00381CD2"/>
    <w:rsid w:val="00394F9D"/>
    <w:rsid w:val="00400522"/>
    <w:rsid w:val="0044580A"/>
    <w:rsid w:val="0046763B"/>
    <w:rsid w:val="00467761"/>
    <w:rsid w:val="004B12C9"/>
    <w:rsid w:val="004B6EC5"/>
    <w:rsid w:val="004E7B74"/>
    <w:rsid w:val="00536940"/>
    <w:rsid w:val="00570CD0"/>
    <w:rsid w:val="005717D5"/>
    <w:rsid w:val="00585EA5"/>
    <w:rsid w:val="005B04D2"/>
    <w:rsid w:val="005B11E2"/>
    <w:rsid w:val="005D434D"/>
    <w:rsid w:val="005F4BC5"/>
    <w:rsid w:val="00612829"/>
    <w:rsid w:val="00633E32"/>
    <w:rsid w:val="00633E3F"/>
    <w:rsid w:val="006B2A3A"/>
    <w:rsid w:val="006C3D03"/>
    <w:rsid w:val="006C3D83"/>
    <w:rsid w:val="006E3F69"/>
    <w:rsid w:val="00702822"/>
    <w:rsid w:val="0070539F"/>
    <w:rsid w:val="00743EE6"/>
    <w:rsid w:val="00792265"/>
    <w:rsid w:val="007B7C65"/>
    <w:rsid w:val="007D1762"/>
    <w:rsid w:val="008A0D3E"/>
    <w:rsid w:val="008A20A2"/>
    <w:rsid w:val="008B0BB7"/>
    <w:rsid w:val="008E446E"/>
    <w:rsid w:val="00902380"/>
    <w:rsid w:val="009063D2"/>
    <w:rsid w:val="009137DF"/>
    <w:rsid w:val="009153D0"/>
    <w:rsid w:val="009209BE"/>
    <w:rsid w:val="00970E8E"/>
    <w:rsid w:val="009F349C"/>
    <w:rsid w:val="00A009C7"/>
    <w:rsid w:val="00A0433E"/>
    <w:rsid w:val="00A05E55"/>
    <w:rsid w:val="00A2289C"/>
    <w:rsid w:val="00A525EE"/>
    <w:rsid w:val="00A9672A"/>
    <w:rsid w:val="00AD283C"/>
    <w:rsid w:val="00AF584D"/>
    <w:rsid w:val="00B4138C"/>
    <w:rsid w:val="00B84451"/>
    <w:rsid w:val="00B90E31"/>
    <w:rsid w:val="00C45B4B"/>
    <w:rsid w:val="00C6555D"/>
    <w:rsid w:val="00C861E1"/>
    <w:rsid w:val="00C926C8"/>
    <w:rsid w:val="00CA6391"/>
    <w:rsid w:val="00CB49A3"/>
    <w:rsid w:val="00CB49E8"/>
    <w:rsid w:val="00CC4820"/>
    <w:rsid w:val="00CE5125"/>
    <w:rsid w:val="00D07CDB"/>
    <w:rsid w:val="00D51610"/>
    <w:rsid w:val="00D76693"/>
    <w:rsid w:val="00D954A4"/>
    <w:rsid w:val="00DB4DDD"/>
    <w:rsid w:val="00DD0700"/>
    <w:rsid w:val="00E851A6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A6F"/>
  <w15:chartTrackingRefBased/>
  <w15:docId w15:val="{D92656AE-9711-40A2-A9C9-C147779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Randy</dc:creator>
  <cp:keywords/>
  <dc:description/>
  <cp:lastModifiedBy>Mendoza, Dora</cp:lastModifiedBy>
  <cp:revision>2</cp:revision>
  <dcterms:created xsi:type="dcterms:W3CDTF">2021-10-07T16:07:00Z</dcterms:created>
  <dcterms:modified xsi:type="dcterms:W3CDTF">2021-10-07T16:07:00Z</dcterms:modified>
</cp:coreProperties>
</file>